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03" w:rsidRDefault="00FD5A03" w:rsidP="00D36DBE">
      <w:pPr>
        <w:spacing w:after="0" w:line="206" w:lineRule="atLeast"/>
        <w:jc w:val="center"/>
        <w:rPr>
          <w:b/>
          <w:noProof/>
          <w:sz w:val="36"/>
          <w:szCs w:val="36"/>
          <w:lang w:eastAsia="it-IT"/>
        </w:rPr>
      </w:pPr>
    </w:p>
    <w:p w:rsidR="00FD5A03" w:rsidRDefault="00FD5A03" w:rsidP="00D36DBE">
      <w:pPr>
        <w:spacing w:after="0" w:line="206" w:lineRule="atLeast"/>
        <w:jc w:val="center"/>
        <w:rPr>
          <w:b/>
          <w:noProof/>
          <w:sz w:val="36"/>
          <w:szCs w:val="36"/>
          <w:lang w:eastAsia="it-IT"/>
        </w:rPr>
      </w:pPr>
    </w:p>
    <w:p w:rsidR="00D47426" w:rsidRDefault="00D47426" w:rsidP="00D36DBE">
      <w:pPr>
        <w:spacing w:after="0" w:line="206" w:lineRule="atLeast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</w:pPr>
      <w:r w:rsidRPr="00D36DBE"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95350" cy="1299845"/>
            <wp:effectExtent l="19050" t="0" r="0" b="0"/>
            <wp:wrapSquare wrapText="bothSides"/>
            <wp:docPr id="1" name="Immagine 1" descr="http://sistemi.lambda.ws/unounocinque/wp-content/uploads/2012/11/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i.lambda.ws/unounocinque/wp-content/uploads/2012/11/LN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6DBE" w:rsidRPr="00D36DBE"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  <w:t>CORSO DI BLS-D E PBLS-D</w:t>
      </w:r>
    </w:p>
    <w:p w:rsidR="008A39C0" w:rsidRPr="00D36DBE" w:rsidRDefault="008A39C0" w:rsidP="00D36DBE">
      <w:pPr>
        <w:spacing w:after="0" w:line="206" w:lineRule="atLeast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</w:pPr>
    </w:p>
    <w:p w:rsidR="00D47426" w:rsidRPr="00D36DBE" w:rsidRDefault="00D47426" w:rsidP="00D36DBE">
      <w:pPr>
        <w:jc w:val="center"/>
        <w:rPr>
          <w:rFonts w:ascii="Verdana" w:eastAsia="Times New Roman" w:hAnsi="Verdana" w:cs="Times New Roman"/>
          <w:sz w:val="36"/>
          <w:szCs w:val="36"/>
          <w:lang w:eastAsia="it-IT"/>
        </w:rPr>
      </w:pPr>
    </w:p>
    <w:p w:rsidR="00D47426" w:rsidRPr="00D36DBE" w:rsidRDefault="00D47426" w:rsidP="00D47426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  <w:r w:rsidRPr="00D36DBE">
        <w:rPr>
          <w:rFonts w:ascii="Verdana" w:eastAsia="Times New Roman" w:hAnsi="Verdana" w:cs="Times New Roman"/>
          <w:b/>
          <w:color w:val="000000"/>
          <w:lang w:eastAsia="it-IT"/>
        </w:rPr>
        <w:t>SEZIONE.DI.LIPARI.</w:t>
      </w:r>
    </w:p>
    <w:p w:rsidR="00B07EE8" w:rsidRPr="00D36DBE" w:rsidRDefault="00A37A40" w:rsidP="00D47426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t xml:space="preserve"> </w:t>
      </w:r>
      <w:r w:rsidR="00D47426" w:rsidRPr="00D36DBE"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t>LIPARI@LEGANAVALE.IT</w:t>
      </w:r>
      <w:r w:rsidR="00D47426" w:rsidRPr="00D36DBE"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br w:type="textWrapping" w:clear="all"/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 xml:space="preserve">Il corso di BLS-D e PBLS-D abilita il soccorritore professionale o laico ad eseguire manovre di Basic Life Support e defibrillazione. Al termine del corso verrà rilasciato un brevetto che abilita all’utilizzo del DAE (Defibrillatore semiAutomatico Esterno). 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 xml:space="preserve">In circa sei ore vengono conseguite le certificazioni con rilascio immediato di brevetto e abilitazione. 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>Ad ogni partecipante verrà</w:t>
      </w:r>
      <w:r w:rsidR="00B638F7" w:rsidRPr="00B638F7">
        <w:rPr>
          <w:rFonts w:eastAsia="Times New Roman" w:cstheme="minorHAnsi"/>
          <w:color w:val="000000"/>
          <w:lang w:eastAsia="it-IT"/>
        </w:rPr>
        <w:t xml:space="preserve"> consegnato,</w:t>
      </w:r>
      <w:r w:rsidRPr="00B638F7">
        <w:rPr>
          <w:rFonts w:eastAsia="Times New Roman" w:cstheme="minorHAnsi"/>
          <w:color w:val="000000"/>
          <w:lang w:eastAsia="it-IT"/>
        </w:rPr>
        <w:t xml:space="preserve"> il materiale didattico.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>Il corso è riconosciuto ed accreditato presso il 118 regionale e nazionale, dunque è spendibile come una certificazione IRC.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1178B"/>
          <w:lang w:eastAsia="it-IT"/>
        </w:rPr>
      </w:pPr>
      <w:r w:rsidRPr="00B638F7">
        <w:rPr>
          <w:rFonts w:eastAsia="Times New Roman" w:cstheme="minorHAnsi"/>
          <w:b/>
          <w:bCs/>
          <w:color w:val="01178B"/>
          <w:lang w:eastAsia="it-IT"/>
        </w:rPr>
        <w:t>PROGRAMMA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>Il corso prevede:</w:t>
      </w:r>
    </w:p>
    <w:p w:rsidR="00B07EE8" w:rsidRPr="00B638F7" w:rsidRDefault="00B07EE8" w:rsidP="00B07EE8">
      <w:pPr>
        <w:numPr>
          <w:ilvl w:val="0"/>
          <w:numId w:val="1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•Addestramento Teorico</w:t>
      </w:r>
    </w:p>
    <w:p w:rsidR="00B07EE8" w:rsidRPr="00B638F7" w:rsidRDefault="00B07EE8" w:rsidP="00B07EE8">
      <w:pPr>
        <w:numPr>
          <w:ilvl w:val="0"/>
          <w:numId w:val="1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•Esercitazioni Pratiche su manichini</w:t>
      </w:r>
    </w:p>
    <w:p w:rsidR="00B07EE8" w:rsidRPr="00B638F7" w:rsidRDefault="00B07EE8" w:rsidP="00B07EE8">
      <w:pPr>
        <w:numPr>
          <w:ilvl w:val="0"/>
          <w:numId w:val="1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•Scenari di Addestramento</w:t>
      </w:r>
    </w:p>
    <w:p w:rsidR="00B07EE8" w:rsidRPr="00B638F7" w:rsidRDefault="00B07EE8" w:rsidP="00B07EE8">
      <w:pPr>
        <w:numPr>
          <w:ilvl w:val="0"/>
          <w:numId w:val="1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•Esame Finale</w:t>
      </w: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1178B"/>
          <w:lang w:eastAsia="it-IT"/>
        </w:rPr>
      </w:pPr>
      <w:r w:rsidRPr="00B638F7">
        <w:rPr>
          <w:rFonts w:eastAsia="Times New Roman" w:cstheme="minorHAnsi"/>
          <w:b/>
          <w:bCs/>
          <w:color w:val="01178B"/>
          <w:lang w:eastAsia="it-IT"/>
        </w:rPr>
        <w:t>REQUISITI</w:t>
      </w:r>
    </w:p>
    <w:p w:rsidR="00B07EE8" w:rsidRPr="00B638F7" w:rsidRDefault="00B07EE8" w:rsidP="00B07EE8">
      <w:pPr>
        <w:numPr>
          <w:ilvl w:val="0"/>
          <w:numId w:val="2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•Il corso non richiede il possesso di prerequisiti</w:t>
      </w: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00000"/>
          <w:lang w:eastAsia="it-IT"/>
        </w:rPr>
      </w:pPr>
    </w:p>
    <w:p w:rsidR="00B07EE8" w:rsidRPr="00B638F7" w:rsidRDefault="00B07EE8" w:rsidP="00B07EE8">
      <w:pPr>
        <w:spacing w:after="0" w:line="206" w:lineRule="atLeast"/>
        <w:rPr>
          <w:rFonts w:eastAsia="Times New Roman" w:cstheme="minorHAnsi"/>
          <w:b/>
          <w:bCs/>
          <w:color w:val="01178B"/>
          <w:lang w:eastAsia="it-IT"/>
        </w:rPr>
      </w:pPr>
      <w:r w:rsidRPr="00B638F7">
        <w:rPr>
          <w:rFonts w:eastAsia="Times New Roman" w:cstheme="minorHAnsi"/>
          <w:b/>
          <w:bCs/>
          <w:color w:val="01178B"/>
          <w:lang w:eastAsia="it-IT"/>
        </w:rPr>
        <w:t>COSA COMPRENDE</w:t>
      </w:r>
    </w:p>
    <w:p w:rsidR="00B07EE8" w:rsidRPr="00B638F7" w:rsidRDefault="00B07EE8" w:rsidP="00B07EE8">
      <w:pPr>
        <w:spacing w:after="0" w:line="206" w:lineRule="atLeast"/>
        <w:jc w:val="both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color w:val="000000"/>
          <w:lang w:eastAsia="it-IT"/>
        </w:rPr>
        <w:t>Il corso comprende il seguente materiale</w:t>
      </w:r>
    </w:p>
    <w:p w:rsidR="00B07EE8" w:rsidRPr="00B638F7" w:rsidRDefault="00B07EE8" w:rsidP="00B07EE8">
      <w:pPr>
        <w:numPr>
          <w:ilvl w:val="0"/>
          <w:numId w:val="3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•Materiale Kit Didattico</w:t>
      </w:r>
    </w:p>
    <w:p w:rsidR="00B07EE8" w:rsidRPr="00B638F7" w:rsidRDefault="00B07EE8" w:rsidP="00B07EE8">
      <w:pPr>
        <w:numPr>
          <w:ilvl w:val="0"/>
          <w:numId w:val="3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•Lezioni Teoriche</w:t>
      </w:r>
    </w:p>
    <w:p w:rsidR="00B07EE8" w:rsidRPr="00B638F7" w:rsidRDefault="00B07EE8" w:rsidP="00B07EE8">
      <w:pPr>
        <w:numPr>
          <w:ilvl w:val="0"/>
          <w:numId w:val="3"/>
        </w:numPr>
        <w:spacing w:after="0" w:line="206" w:lineRule="atLeast"/>
        <w:ind w:left="0" w:hanging="234"/>
        <w:rPr>
          <w:rFonts w:eastAsia="Times New Roman" w:cstheme="minorHAnsi"/>
          <w:b/>
          <w:bCs/>
          <w:color w:val="000000"/>
          <w:lang w:eastAsia="it-IT"/>
        </w:rPr>
      </w:pPr>
      <w:r w:rsidRPr="00B638F7">
        <w:rPr>
          <w:rFonts w:eastAsia="Times New Roman" w:cstheme="minorHAnsi"/>
          <w:b/>
          <w:bCs/>
          <w:color w:val="000000"/>
          <w:lang w:eastAsia="it-IT"/>
        </w:rPr>
        <w:t>•Addestramento Pratico e Scenari</w:t>
      </w:r>
    </w:p>
    <w:p w:rsidR="00B07EE8" w:rsidRPr="00CB4D09" w:rsidRDefault="00B07EE8" w:rsidP="00B07EE8">
      <w:pPr>
        <w:numPr>
          <w:ilvl w:val="0"/>
          <w:numId w:val="3"/>
        </w:numPr>
        <w:shd w:val="clear" w:color="auto" w:fill="FFFFFF"/>
        <w:spacing w:after="0" w:line="0" w:lineRule="atLeast"/>
        <w:ind w:left="0" w:hanging="234"/>
        <w:rPr>
          <w:rFonts w:eastAsia="Times New Roman" w:cstheme="minorHAnsi"/>
          <w:color w:val="000000"/>
          <w:lang w:eastAsia="it-IT"/>
        </w:rPr>
      </w:pPr>
      <w:r w:rsidRPr="00CB4D09">
        <w:rPr>
          <w:rFonts w:eastAsia="Times New Roman" w:cstheme="minorHAnsi"/>
          <w:b/>
          <w:bCs/>
          <w:color w:val="000000"/>
          <w:lang w:eastAsia="it-IT"/>
        </w:rPr>
        <w:t>•Spese di rilascio brevetto ed attestato</w:t>
      </w:r>
      <w:r w:rsidRPr="00CB4D09">
        <w:rPr>
          <w:rFonts w:eastAsia="Times New Roman" w:cstheme="minorHAnsi"/>
          <w:color w:val="000000"/>
          <w:lang w:eastAsia="it-IT"/>
        </w:rPr>
        <w:t> </w:t>
      </w:r>
    </w:p>
    <w:p w:rsidR="00B07EE8" w:rsidRPr="00B638F7" w:rsidRDefault="00B07EE8" w:rsidP="00B07EE8">
      <w:pPr>
        <w:spacing w:after="0" w:line="9" w:lineRule="atLeast"/>
        <w:rPr>
          <w:rFonts w:eastAsia="Times New Roman" w:cstheme="minorHAnsi"/>
          <w:color w:val="000000"/>
          <w:lang w:eastAsia="it-IT"/>
        </w:rPr>
      </w:pPr>
      <w:r w:rsidRPr="00B638F7">
        <w:rPr>
          <w:rFonts w:eastAsia="Times New Roman" w:cstheme="minorHAnsi"/>
          <w:noProof/>
          <w:color w:val="000000"/>
          <w:lang w:eastAsia="it-IT"/>
        </w:rPr>
        <w:drawing>
          <wp:inline distT="0" distB="0" distL="0" distR="0">
            <wp:extent cx="4174490" cy="1638935"/>
            <wp:effectExtent l="19050" t="0" r="0" b="0"/>
            <wp:docPr id="3" name="Immagine 3" descr="http://www.formazione-blsd.com/Formazione_BLS-D/Brevetto_BLS-D_e_PBLS-D_files/catena20bl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ormazione-blsd.com/Formazione_BLS-D/Brevetto_BLS-D_e_PBLS-D_files/catena20bls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90" cy="1638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9C0" w:rsidRDefault="008A39C0" w:rsidP="008A39C0">
      <w:pPr>
        <w:spacing w:after="0" w:line="206" w:lineRule="atLeast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</w:pPr>
      <w:r>
        <w:tab/>
      </w:r>
    </w:p>
    <w:p w:rsidR="00FD5A03" w:rsidRDefault="00FD5A03" w:rsidP="008A39C0">
      <w:pPr>
        <w:spacing w:after="0" w:line="206" w:lineRule="atLeast"/>
        <w:jc w:val="center"/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</w:pPr>
    </w:p>
    <w:p w:rsidR="0031405A" w:rsidRPr="00D36DBE" w:rsidRDefault="0031405A" w:rsidP="0031405A">
      <w:pPr>
        <w:spacing w:after="0" w:line="206" w:lineRule="atLeast"/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</w:pPr>
      <w:r>
        <w:rPr>
          <w:rFonts w:ascii="Verdana" w:eastAsia="Times New Roman" w:hAnsi="Verdana" w:cs="Times New Roman"/>
          <w:b/>
          <w:noProof/>
          <w:color w:val="000000"/>
          <w:sz w:val="36"/>
          <w:szCs w:val="36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78105</wp:posOffset>
            </wp:positionV>
            <wp:extent cx="895350" cy="1299845"/>
            <wp:effectExtent l="19050" t="0" r="0" b="0"/>
            <wp:wrapSquare wrapText="bothSides"/>
            <wp:docPr id="2" name="Immagine 1" descr="http://sistemi.lambda.ws/unounocinque/wp-content/uploads/2012/11/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i.lambda.ws/unounocinque/wp-content/uploads/2012/11/LN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eastAsia="Times New Roman" w:hAnsi="Verdana" w:cs="Times New Roman"/>
          <w:b/>
          <w:color w:val="000000"/>
          <w:sz w:val="36"/>
          <w:szCs w:val="36"/>
          <w:lang w:eastAsia="it-IT"/>
        </w:rPr>
        <w:t xml:space="preserve">          BAGNINO DI SALVATAGGIO </w:t>
      </w:r>
    </w:p>
    <w:p w:rsidR="0031405A" w:rsidRDefault="0031405A" w:rsidP="0031405A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</w:p>
    <w:p w:rsidR="0031405A" w:rsidRDefault="0031405A" w:rsidP="0031405A">
      <w:pPr>
        <w:tabs>
          <w:tab w:val="left" w:pos="3815"/>
        </w:tabs>
        <w:jc w:val="center"/>
      </w:pPr>
      <w:r>
        <w:t>MARE – PISCINE – LAGHI -  FIUMI</w:t>
      </w:r>
    </w:p>
    <w:p w:rsidR="0031405A" w:rsidRDefault="0031405A" w:rsidP="0031405A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</w:p>
    <w:p w:rsidR="0031405A" w:rsidRDefault="0031405A" w:rsidP="0031405A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</w:p>
    <w:p w:rsidR="0031405A" w:rsidRDefault="0031405A" w:rsidP="0031405A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  <w:r>
        <w:rPr>
          <w:rFonts w:ascii="Verdana" w:eastAsia="Times New Roman" w:hAnsi="Verdana" w:cs="Times New Roman"/>
          <w:b/>
          <w:color w:val="000000"/>
          <w:lang w:eastAsia="it-IT"/>
        </w:rPr>
        <w:t xml:space="preserve">   </w:t>
      </w:r>
      <w:r w:rsidRPr="00D36DBE">
        <w:rPr>
          <w:rFonts w:ascii="Verdana" w:eastAsia="Times New Roman" w:hAnsi="Verdana" w:cs="Times New Roman"/>
          <w:b/>
          <w:color w:val="000000"/>
          <w:lang w:eastAsia="it-IT"/>
        </w:rPr>
        <w:t>SEZIONE.DI.LIPAR</w:t>
      </w:r>
      <w:r>
        <w:rPr>
          <w:rFonts w:ascii="Verdana" w:eastAsia="Times New Roman" w:hAnsi="Verdana" w:cs="Times New Roman"/>
          <w:b/>
          <w:color w:val="000000"/>
          <w:lang w:eastAsia="it-IT"/>
        </w:rPr>
        <w:t>I</w:t>
      </w:r>
    </w:p>
    <w:p w:rsidR="0031405A" w:rsidRPr="00FD5A03" w:rsidRDefault="0031405A" w:rsidP="0031405A">
      <w:pPr>
        <w:tabs>
          <w:tab w:val="left" w:pos="524"/>
        </w:tabs>
        <w:spacing w:after="0" w:line="206" w:lineRule="atLeast"/>
        <w:jc w:val="both"/>
        <w:rPr>
          <w:rFonts w:ascii="Verdana" w:eastAsia="Times New Roman" w:hAnsi="Verdana" w:cs="Times New Roman"/>
          <w:b/>
          <w:color w:val="000000"/>
          <w:lang w:eastAsia="it-IT"/>
        </w:rPr>
      </w:pPr>
      <w:r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t xml:space="preserve">    </w:t>
      </w:r>
      <w:r w:rsidRPr="00D36DBE">
        <w:rPr>
          <w:rFonts w:ascii="Verdana" w:eastAsia="Times New Roman" w:hAnsi="Verdana" w:cs="Times New Roman"/>
          <w:b/>
          <w:color w:val="000000"/>
          <w:sz w:val="18"/>
          <w:szCs w:val="18"/>
          <w:lang w:eastAsia="it-IT"/>
        </w:rPr>
        <w:t>LIPARI@LEGANAVALE.IT</w:t>
      </w:r>
    </w:p>
    <w:p w:rsidR="0031405A" w:rsidRDefault="0031405A" w:rsidP="0031405A">
      <w:pPr>
        <w:tabs>
          <w:tab w:val="left" w:pos="3815"/>
        </w:tabs>
      </w:pPr>
    </w:p>
    <w:p w:rsidR="00D47426" w:rsidRDefault="0031405A" w:rsidP="0031405A">
      <w:pPr>
        <w:tabs>
          <w:tab w:val="left" w:pos="3815"/>
        </w:tabs>
      </w:pPr>
      <w:r>
        <w:t xml:space="preserve">Il corso di Bagnino di salvataggio  </w:t>
      </w:r>
      <w:r w:rsidR="00FD5A03">
        <w:t xml:space="preserve"> </w:t>
      </w:r>
      <w:r>
        <w:t>a</w:t>
      </w:r>
      <w:r w:rsidR="008A39C0">
        <w:t>bilita alla professione ambosessi dai 16 ai 55 anni;</w:t>
      </w:r>
    </w:p>
    <w:p w:rsidR="008A39C0" w:rsidRDefault="008A39C0" w:rsidP="008A39C0">
      <w:r>
        <w:t>da credito formativo scolastico;</w:t>
      </w:r>
    </w:p>
    <w:p w:rsidR="00BC6774" w:rsidRDefault="00BC6774" w:rsidP="008A39C0">
      <w:r>
        <w:t xml:space="preserve">da </w:t>
      </w:r>
      <w:r w:rsidR="008A39C0">
        <w:t>punteggio nei concorsi pubblici</w:t>
      </w:r>
      <w:r>
        <w:t>,</w:t>
      </w:r>
      <w:r w:rsidR="008A39C0">
        <w:t xml:space="preserve"> </w:t>
      </w:r>
      <w:r>
        <w:t>VFP1 Marina 3 punti.</w:t>
      </w:r>
    </w:p>
    <w:p w:rsidR="00BC6774" w:rsidRDefault="00BC6774" w:rsidP="00BC6774">
      <w:r>
        <w:tab/>
        <w:t>I  corsi prevedono  un minimo di rimborso spese ovvero spese vive del personale docente e delle attrezzature usate, comunque in base alle iscrizione ripartite fra i partecipanti.</w:t>
      </w:r>
    </w:p>
    <w:p w:rsidR="00BC6774" w:rsidRDefault="00BC6774" w:rsidP="00BC6774">
      <w:r>
        <w:t xml:space="preserve">PER ISCRIZIONI INVIARE MAIL : </w:t>
      </w:r>
      <w:hyperlink r:id="rId9" w:history="1">
        <w:r w:rsidRPr="00382977">
          <w:rPr>
            <w:rStyle w:val="Collegamentoipertestuale"/>
          </w:rPr>
          <w:t>LIPARI@LEGANAVALE.IT</w:t>
        </w:r>
      </w:hyperlink>
      <w:r>
        <w:t xml:space="preserve">  O   TELEFONARE:   AL  3358076478  oppure inviare un sms allo stesso numero.</w:t>
      </w:r>
    </w:p>
    <w:p w:rsidR="008A39C0" w:rsidRDefault="00BC6774" w:rsidP="00BC6774">
      <w:pPr>
        <w:tabs>
          <w:tab w:val="left" w:pos="6658"/>
        </w:tabs>
      </w:pPr>
      <w:r>
        <w:tab/>
        <w:t xml:space="preserve">IL CONSIGLIO DIRETTIVO LNI </w:t>
      </w:r>
    </w:p>
    <w:p w:rsidR="00BC6774" w:rsidRDefault="00BC6774" w:rsidP="00BC6774">
      <w:pPr>
        <w:tabs>
          <w:tab w:val="left" w:pos="6658"/>
        </w:tabs>
        <w:jc w:val="center"/>
      </w:pPr>
      <w:r>
        <w:t xml:space="preserve">                                                                                                                          Sezione di lipari</w:t>
      </w:r>
    </w:p>
    <w:p w:rsidR="00BC6774" w:rsidRDefault="00BC6774" w:rsidP="00BC6774">
      <w:pPr>
        <w:tabs>
          <w:tab w:val="left" w:pos="6658"/>
        </w:tabs>
      </w:pPr>
    </w:p>
    <w:p w:rsidR="00BC6774" w:rsidRPr="00BC6774" w:rsidRDefault="00BC6774" w:rsidP="00BC6774">
      <w:pPr>
        <w:tabs>
          <w:tab w:val="left" w:pos="6658"/>
        </w:tabs>
      </w:pPr>
    </w:p>
    <w:sectPr w:rsidR="00BC6774" w:rsidRPr="00BC6774" w:rsidSect="00EB663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108" w:rsidRDefault="00627108" w:rsidP="00BC6774">
      <w:pPr>
        <w:spacing w:after="0" w:line="240" w:lineRule="auto"/>
      </w:pPr>
      <w:r>
        <w:separator/>
      </w:r>
    </w:p>
  </w:endnote>
  <w:endnote w:type="continuationSeparator" w:id="1">
    <w:p w:rsidR="00627108" w:rsidRDefault="00627108" w:rsidP="00BC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108" w:rsidRDefault="00627108" w:rsidP="00BC6774">
      <w:pPr>
        <w:spacing w:after="0" w:line="240" w:lineRule="auto"/>
      </w:pPr>
      <w:r>
        <w:separator/>
      </w:r>
    </w:p>
  </w:footnote>
  <w:footnote w:type="continuationSeparator" w:id="1">
    <w:p w:rsidR="00627108" w:rsidRDefault="00627108" w:rsidP="00BC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774" w:rsidRPr="00BC6774" w:rsidRDefault="00BC6774" w:rsidP="00BC6774">
    <w:pPr>
      <w:pStyle w:val="Intestazione"/>
      <w:jc w:val="center"/>
      <w:rPr>
        <w:sz w:val="48"/>
        <w:szCs w:val="48"/>
      </w:rPr>
    </w:pPr>
    <w:r w:rsidRPr="00BC6774">
      <w:rPr>
        <w:sz w:val="48"/>
        <w:szCs w:val="48"/>
      </w:rPr>
      <w:t>COMUNICATO AVVIO CORSI DI FORMAZIONE</w:t>
    </w:r>
    <w:r w:rsidR="00011252">
      <w:rPr>
        <w:sz w:val="48"/>
        <w:szCs w:val="48"/>
      </w:rPr>
      <w:t xml:space="preserve"> IN SEDE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54E5"/>
    <w:multiLevelType w:val="multilevel"/>
    <w:tmpl w:val="35D8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9F7899"/>
    <w:multiLevelType w:val="multilevel"/>
    <w:tmpl w:val="AAAE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192676"/>
    <w:multiLevelType w:val="multilevel"/>
    <w:tmpl w:val="4B94E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EE8"/>
    <w:rsid w:val="00011252"/>
    <w:rsid w:val="00084002"/>
    <w:rsid w:val="0031405A"/>
    <w:rsid w:val="00316B9F"/>
    <w:rsid w:val="003E34DA"/>
    <w:rsid w:val="003E7724"/>
    <w:rsid w:val="00466213"/>
    <w:rsid w:val="00627108"/>
    <w:rsid w:val="008A39C0"/>
    <w:rsid w:val="00A37A40"/>
    <w:rsid w:val="00B07EE8"/>
    <w:rsid w:val="00B638F7"/>
    <w:rsid w:val="00BC6774"/>
    <w:rsid w:val="00CB4D09"/>
    <w:rsid w:val="00D36DBE"/>
    <w:rsid w:val="00D47426"/>
    <w:rsid w:val="00EB6633"/>
    <w:rsid w:val="00EC5B74"/>
    <w:rsid w:val="00FA3E5D"/>
    <w:rsid w:val="00FA607A"/>
    <w:rsid w:val="00FD5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style">
    <w:name w:val="paragraph_style"/>
    <w:basedOn w:val="Normale"/>
    <w:rsid w:val="00B0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style1">
    <w:name w:val="paragraph_style_1"/>
    <w:basedOn w:val="Normale"/>
    <w:rsid w:val="00B0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style2">
    <w:name w:val="paragraph_style_2"/>
    <w:basedOn w:val="Normale"/>
    <w:rsid w:val="00B0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unti">
    <w:name w:val="punti"/>
    <w:basedOn w:val="Carpredefinitoparagrafo"/>
    <w:rsid w:val="00B07EE8"/>
  </w:style>
  <w:style w:type="paragraph" w:customStyle="1" w:styleId="paragraphstyle3">
    <w:name w:val="paragraph_style_3"/>
    <w:basedOn w:val="Normale"/>
    <w:rsid w:val="00B0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style4">
    <w:name w:val="paragraph_style_4"/>
    <w:basedOn w:val="Normale"/>
    <w:rsid w:val="00B07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7EE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8400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6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6774"/>
  </w:style>
  <w:style w:type="paragraph" w:styleId="Pidipagina">
    <w:name w:val="footer"/>
    <w:basedOn w:val="Normale"/>
    <w:link w:val="PidipaginaCarattere"/>
    <w:uiPriority w:val="99"/>
    <w:semiHidden/>
    <w:unhideWhenUsed/>
    <w:rsid w:val="00BC6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6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PARI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SONY</cp:lastModifiedBy>
  <cp:revision>13</cp:revision>
  <cp:lastPrinted>2014-07-31T09:49:00Z</cp:lastPrinted>
  <dcterms:created xsi:type="dcterms:W3CDTF">2014-08-01T09:21:00Z</dcterms:created>
  <dcterms:modified xsi:type="dcterms:W3CDTF">2015-04-08T08:23:00Z</dcterms:modified>
</cp:coreProperties>
</file>